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55" w:rsidRDefault="00AD0A55" w:rsidP="00FE548A">
      <w:pPr>
        <w:spacing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A5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90575" cy="699919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1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392" cy="70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3F9B" w:rsidRPr="00FE548A" w:rsidRDefault="009E3F9B" w:rsidP="00FE548A">
      <w:pPr>
        <w:spacing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48A">
        <w:rPr>
          <w:rFonts w:ascii="Times New Roman" w:hAnsi="Times New Roman" w:cs="Times New Roman"/>
          <w:b/>
          <w:sz w:val="28"/>
          <w:szCs w:val="28"/>
        </w:rPr>
        <w:t xml:space="preserve">В 2024 году </w:t>
      </w:r>
      <w:r w:rsidR="004A482E">
        <w:rPr>
          <w:rFonts w:ascii="Times New Roman" w:hAnsi="Times New Roman" w:cs="Times New Roman"/>
          <w:b/>
          <w:sz w:val="28"/>
          <w:szCs w:val="28"/>
        </w:rPr>
        <w:t>региональный Роскадастр</w:t>
      </w:r>
      <w:r w:rsidR="00E5736D" w:rsidRPr="00FE548A">
        <w:rPr>
          <w:rFonts w:ascii="Times New Roman" w:hAnsi="Times New Roman" w:cs="Times New Roman"/>
          <w:b/>
          <w:sz w:val="28"/>
          <w:szCs w:val="28"/>
        </w:rPr>
        <w:t xml:space="preserve"> продолжает вносить </w:t>
      </w:r>
      <w:r w:rsidRPr="00FE548A">
        <w:rPr>
          <w:rFonts w:ascii="Times New Roman" w:hAnsi="Times New Roman" w:cs="Times New Roman"/>
          <w:b/>
          <w:sz w:val="28"/>
          <w:szCs w:val="28"/>
        </w:rPr>
        <w:t>сведения об объектах культурного наследия и их территориях</w:t>
      </w:r>
    </w:p>
    <w:p w:rsidR="00FE548A" w:rsidRPr="00FE548A" w:rsidRDefault="00FE548A" w:rsidP="00FE548A">
      <w:pPr>
        <w:spacing w:line="360" w:lineRule="auto"/>
        <w:ind w:firstLine="68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25AAC" w:rsidRPr="00860200" w:rsidRDefault="00325AAC" w:rsidP="00860200">
      <w:pPr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00">
        <w:rPr>
          <w:rFonts w:ascii="Times New Roman" w:hAnsi="Times New Roman" w:cs="Times New Roman"/>
          <w:b/>
          <w:sz w:val="28"/>
          <w:szCs w:val="28"/>
        </w:rPr>
        <w:t xml:space="preserve">С начала 2024 года в </w:t>
      </w:r>
      <w:r w:rsidR="004A482E">
        <w:rPr>
          <w:rFonts w:ascii="Times New Roman" w:hAnsi="Times New Roman" w:cs="Times New Roman"/>
          <w:b/>
          <w:sz w:val="28"/>
          <w:szCs w:val="28"/>
        </w:rPr>
        <w:t>Единый государственный реестр недвижимости (</w:t>
      </w:r>
      <w:r w:rsidRPr="00860200">
        <w:rPr>
          <w:rFonts w:ascii="Times New Roman" w:hAnsi="Times New Roman" w:cs="Times New Roman"/>
          <w:b/>
          <w:sz w:val="28"/>
          <w:szCs w:val="28"/>
        </w:rPr>
        <w:t>ЕГРН</w:t>
      </w:r>
      <w:r w:rsidR="004A482E">
        <w:rPr>
          <w:rFonts w:ascii="Times New Roman" w:hAnsi="Times New Roman" w:cs="Times New Roman"/>
          <w:b/>
          <w:sz w:val="28"/>
          <w:szCs w:val="28"/>
        </w:rPr>
        <w:t>)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 внесены сведения о </w:t>
      </w:r>
      <w:r w:rsidR="005F1C73">
        <w:rPr>
          <w:rFonts w:ascii="Times New Roman" w:hAnsi="Times New Roman" w:cs="Times New Roman"/>
          <w:b/>
          <w:sz w:val="28"/>
          <w:szCs w:val="28"/>
        </w:rPr>
        <w:t>49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 объектах культурного наследия</w:t>
      </w:r>
      <w:r w:rsidR="005F1C73">
        <w:rPr>
          <w:rFonts w:ascii="Times New Roman" w:hAnsi="Times New Roman" w:cs="Times New Roman"/>
          <w:b/>
          <w:sz w:val="28"/>
          <w:szCs w:val="28"/>
        </w:rPr>
        <w:t xml:space="preserve"> (ОКН)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 и 7</w:t>
      </w:r>
      <w:r w:rsidR="005F1C73">
        <w:rPr>
          <w:rFonts w:ascii="Times New Roman" w:hAnsi="Times New Roman" w:cs="Times New Roman"/>
          <w:b/>
          <w:sz w:val="28"/>
          <w:szCs w:val="28"/>
        </w:rPr>
        <w:t>8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 территориях объектов культурного наследия</w:t>
      </w:r>
      <w:r w:rsidR="00860200" w:rsidRPr="00860200">
        <w:rPr>
          <w:rFonts w:ascii="Times New Roman" w:hAnsi="Times New Roman" w:cs="Times New Roman"/>
          <w:b/>
          <w:sz w:val="28"/>
          <w:szCs w:val="28"/>
        </w:rPr>
        <w:t xml:space="preserve"> (ТОКН)</w:t>
      </w:r>
      <w:r w:rsidRPr="00860200">
        <w:rPr>
          <w:rFonts w:ascii="Times New Roman" w:hAnsi="Times New Roman" w:cs="Times New Roman"/>
          <w:b/>
          <w:sz w:val="28"/>
          <w:szCs w:val="28"/>
        </w:rPr>
        <w:t>.</w:t>
      </w:r>
      <w:r w:rsidR="008F4131" w:rsidRPr="00860200">
        <w:rPr>
          <w:rFonts w:ascii="Times New Roman" w:hAnsi="Times New Roman" w:cs="Times New Roman"/>
          <w:b/>
          <w:sz w:val="28"/>
          <w:szCs w:val="28"/>
        </w:rPr>
        <w:t xml:space="preserve"> Напомним, 18 апреля отмечается Международный день памятников и исторических мест.</w:t>
      </w:r>
      <w:r w:rsidR="00860200" w:rsidRPr="00860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Как отмечают специалисты </w:t>
      </w:r>
      <w:r w:rsidR="004A482E">
        <w:rPr>
          <w:rFonts w:ascii="Times New Roman" w:hAnsi="Times New Roman" w:cs="Times New Roman"/>
          <w:b/>
          <w:sz w:val="28"/>
          <w:szCs w:val="28"/>
        </w:rPr>
        <w:t>филиала ППК «Роскадастр» по Иркутской области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, все более активно вносятся сведения об уникальных исторических объектах не только областного центра, но и других </w:t>
      </w:r>
      <w:r w:rsidR="00860200">
        <w:rPr>
          <w:rFonts w:ascii="Times New Roman" w:hAnsi="Times New Roman" w:cs="Times New Roman"/>
          <w:b/>
          <w:sz w:val="28"/>
          <w:szCs w:val="28"/>
        </w:rPr>
        <w:t>населенных пунктов</w:t>
      </w:r>
      <w:r w:rsidRPr="008602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0200">
        <w:rPr>
          <w:rFonts w:ascii="Times New Roman" w:hAnsi="Times New Roman" w:cs="Times New Roman"/>
          <w:b/>
          <w:sz w:val="28"/>
          <w:szCs w:val="28"/>
        </w:rPr>
        <w:t>Приангарья</w:t>
      </w:r>
      <w:proofErr w:type="spellEnd"/>
      <w:r w:rsidRPr="00860200">
        <w:rPr>
          <w:rFonts w:ascii="Times New Roman" w:hAnsi="Times New Roman" w:cs="Times New Roman"/>
          <w:b/>
          <w:sz w:val="28"/>
          <w:szCs w:val="28"/>
        </w:rPr>
        <w:t>.</w:t>
      </w:r>
    </w:p>
    <w:p w:rsidR="00283CF4" w:rsidRPr="00860200" w:rsidRDefault="00325AAC" w:rsidP="00860200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60200">
        <w:rPr>
          <w:rFonts w:ascii="Times New Roman" w:hAnsi="Times New Roman" w:cs="Times New Roman"/>
          <w:sz w:val="28"/>
          <w:szCs w:val="28"/>
        </w:rPr>
        <w:t xml:space="preserve">В частности, внесены сведения о десятке </w:t>
      </w:r>
      <w:r w:rsidR="00860200">
        <w:rPr>
          <w:rFonts w:ascii="Times New Roman" w:hAnsi="Times New Roman" w:cs="Times New Roman"/>
          <w:sz w:val="28"/>
          <w:szCs w:val="28"/>
        </w:rPr>
        <w:t xml:space="preserve">ОКН </w:t>
      </w:r>
      <w:r w:rsidRPr="00860200">
        <w:rPr>
          <w:rFonts w:ascii="Times New Roman" w:hAnsi="Times New Roman" w:cs="Times New Roman"/>
          <w:sz w:val="28"/>
          <w:szCs w:val="28"/>
        </w:rPr>
        <w:t xml:space="preserve">в </w:t>
      </w:r>
      <w:r w:rsidR="00810205" w:rsidRPr="00860200">
        <w:rPr>
          <w:rFonts w:ascii="Times New Roman" w:hAnsi="Times New Roman" w:cs="Times New Roman"/>
          <w:sz w:val="28"/>
          <w:szCs w:val="28"/>
        </w:rPr>
        <w:t xml:space="preserve">Нижнеудинске. </w:t>
      </w:r>
      <w:r w:rsidR="005F1C73">
        <w:rPr>
          <w:rFonts w:ascii="Times New Roman" w:hAnsi="Times New Roman" w:cs="Times New Roman"/>
          <w:sz w:val="28"/>
          <w:szCs w:val="28"/>
        </w:rPr>
        <w:t>А</w:t>
      </w:r>
      <w:r w:rsidR="00810205" w:rsidRPr="00860200">
        <w:rPr>
          <w:rFonts w:ascii="Times New Roman" w:hAnsi="Times New Roman" w:cs="Times New Roman"/>
          <w:sz w:val="28"/>
          <w:szCs w:val="28"/>
        </w:rPr>
        <w:t>ктивно вносятся сведения об объектах в Иркутском районе</w:t>
      </w:r>
      <w:r w:rsidR="005F1C73">
        <w:rPr>
          <w:rFonts w:ascii="Times New Roman" w:hAnsi="Times New Roman" w:cs="Times New Roman"/>
          <w:sz w:val="28"/>
          <w:szCs w:val="28"/>
        </w:rPr>
        <w:t xml:space="preserve"> </w:t>
      </w:r>
      <w:r w:rsidR="00810205" w:rsidRPr="0086020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Оёке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Хомутово, Большом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Голоустном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Баруе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Московщине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Жердовке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Куде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Тихоновой Пади,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Грановщине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Галках,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Максимовщине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>. Также в ЕГРН фиксируются сведения об ОКН</w:t>
      </w:r>
      <w:r w:rsidR="005F1C73">
        <w:rPr>
          <w:rFonts w:ascii="Times New Roman" w:hAnsi="Times New Roman" w:cs="Times New Roman"/>
          <w:sz w:val="28"/>
          <w:szCs w:val="28"/>
        </w:rPr>
        <w:t>, расположенных</w:t>
      </w:r>
      <w:r w:rsidR="00810205" w:rsidRPr="00860200">
        <w:rPr>
          <w:rFonts w:ascii="Times New Roman" w:hAnsi="Times New Roman" w:cs="Times New Roman"/>
          <w:sz w:val="28"/>
          <w:szCs w:val="28"/>
        </w:rPr>
        <w:t xml:space="preserve"> в Тулуне,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Усолье-Сибирском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, Черемховском, </w:t>
      </w:r>
      <w:proofErr w:type="spellStart"/>
      <w:r w:rsidR="00810205" w:rsidRPr="00860200">
        <w:rPr>
          <w:rFonts w:ascii="Times New Roman" w:hAnsi="Times New Roman" w:cs="Times New Roman"/>
          <w:sz w:val="28"/>
          <w:szCs w:val="28"/>
        </w:rPr>
        <w:t>Усольском</w:t>
      </w:r>
      <w:proofErr w:type="spellEnd"/>
      <w:r w:rsidR="00810205" w:rsidRPr="00860200">
        <w:rPr>
          <w:rFonts w:ascii="Times New Roman" w:hAnsi="Times New Roman" w:cs="Times New Roman"/>
          <w:sz w:val="28"/>
          <w:szCs w:val="28"/>
        </w:rPr>
        <w:t xml:space="preserve"> районах. </w:t>
      </w:r>
    </w:p>
    <w:p w:rsidR="00283CF4" w:rsidRPr="00860200" w:rsidRDefault="00283CF4" w:rsidP="00860200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60200">
        <w:rPr>
          <w:rFonts w:ascii="Times New Roman" w:hAnsi="Times New Roman" w:cs="Times New Roman"/>
          <w:sz w:val="28"/>
          <w:szCs w:val="28"/>
        </w:rPr>
        <w:t xml:space="preserve">Например, внесены сведения об усадьбе Трескина в селе </w:t>
      </w:r>
      <w:proofErr w:type="spellStart"/>
      <w:r w:rsidRPr="00860200">
        <w:rPr>
          <w:rFonts w:ascii="Times New Roman" w:hAnsi="Times New Roman" w:cs="Times New Roman"/>
          <w:sz w:val="28"/>
          <w:szCs w:val="28"/>
        </w:rPr>
        <w:t>Бельск</w:t>
      </w:r>
      <w:proofErr w:type="spellEnd"/>
      <w:r w:rsidRPr="00860200">
        <w:rPr>
          <w:rFonts w:ascii="Times New Roman" w:hAnsi="Times New Roman" w:cs="Times New Roman"/>
          <w:sz w:val="28"/>
          <w:szCs w:val="28"/>
        </w:rPr>
        <w:t xml:space="preserve"> Черемховского района, построенной в конце 19 века и принадлежавшей местному церковному старосте</w:t>
      </w:r>
      <w:r w:rsidR="00AD37C1">
        <w:rPr>
          <w:rFonts w:ascii="Times New Roman" w:hAnsi="Times New Roman" w:cs="Times New Roman"/>
          <w:sz w:val="28"/>
          <w:szCs w:val="28"/>
        </w:rPr>
        <w:t>.</w:t>
      </w:r>
      <w:r w:rsidRPr="00860200">
        <w:rPr>
          <w:rFonts w:ascii="Times New Roman" w:hAnsi="Times New Roman" w:cs="Times New Roman"/>
          <w:sz w:val="28"/>
          <w:szCs w:val="28"/>
        </w:rPr>
        <w:t xml:space="preserve"> </w:t>
      </w:r>
      <w:r w:rsidR="00AD37C1">
        <w:rPr>
          <w:rFonts w:ascii="Times New Roman" w:hAnsi="Times New Roman" w:cs="Times New Roman"/>
          <w:sz w:val="28"/>
          <w:szCs w:val="28"/>
        </w:rPr>
        <w:t>Здесь</w:t>
      </w:r>
      <w:r w:rsidRPr="00860200">
        <w:rPr>
          <w:rFonts w:ascii="Times New Roman" w:hAnsi="Times New Roman" w:cs="Times New Roman"/>
          <w:sz w:val="28"/>
          <w:szCs w:val="28"/>
        </w:rPr>
        <w:t xml:space="preserve"> сейчас находится музей крестьянского быта. В Мишелевке </w:t>
      </w:r>
      <w:proofErr w:type="spellStart"/>
      <w:r w:rsidRPr="00860200">
        <w:rPr>
          <w:rFonts w:ascii="Times New Roman" w:hAnsi="Times New Roman" w:cs="Times New Roman"/>
          <w:sz w:val="28"/>
          <w:szCs w:val="28"/>
        </w:rPr>
        <w:t>Усольского</w:t>
      </w:r>
      <w:proofErr w:type="spellEnd"/>
      <w:r w:rsidRPr="00860200">
        <w:rPr>
          <w:rFonts w:ascii="Times New Roman" w:hAnsi="Times New Roman" w:cs="Times New Roman"/>
          <w:sz w:val="28"/>
          <w:szCs w:val="28"/>
        </w:rPr>
        <w:t xml:space="preserve"> района внесены сведения о таком ОКН, как здание знаменитого </w:t>
      </w:r>
      <w:proofErr w:type="spellStart"/>
      <w:r w:rsidRPr="00860200">
        <w:rPr>
          <w:rFonts w:ascii="Times New Roman" w:hAnsi="Times New Roman" w:cs="Times New Roman"/>
          <w:sz w:val="28"/>
          <w:szCs w:val="28"/>
        </w:rPr>
        <w:t>Хайтинского</w:t>
      </w:r>
      <w:proofErr w:type="spellEnd"/>
      <w:r w:rsidRPr="00860200">
        <w:rPr>
          <w:rFonts w:ascii="Times New Roman" w:hAnsi="Times New Roman" w:cs="Times New Roman"/>
          <w:sz w:val="28"/>
          <w:szCs w:val="28"/>
        </w:rPr>
        <w:t xml:space="preserve"> фарфорового завода</w:t>
      </w:r>
      <w:r w:rsidR="004A482E">
        <w:rPr>
          <w:rFonts w:ascii="Times New Roman" w:hAnsi="Times New Roman" w:cs="Times New Roman"/>
          <w:sz w:val="28"/>
          <w:szCs w:val="28"/>
        </w:rPr>
        <w:t>. В</w:t>
      </w:r>
      <w:r w:rsidR="00F31CDE" w:rsidRPr="00860200">
        <w:rPr>
          <w:rFonts w:ascii="Times New Roman" w:hAnsi="Times New Roman" w:cs="Times New Roman"/>
          <w:sz w:val="28"/>
          <w:szCs w:val="28"/>
        </w:rPr>
        <w:t xml:space="preserve"> селе Александровское </w:t>
      </w:r>
      <w:proofErr w:type="spellStart"/>
      <w:r w:rsidR="00F31CDE" w:rsidRPr="00860200">
        <w:rPr>
          <w:rFonts w:ascii="Times New Roman" w:hAnsi="Times New Roman" w:cs="Times New Roman"/>
          <w:sz w:val="28"/>
          <w:szCs w:val="28"/>
        </w:rPr>
        <w:t>Боханского</w:t>
      </w:r>
      <w:proofErr w:type="spellEnd"/>
      <w:r w:rsidR="00F31CDE" w:rsidRPr="00860200">
        <w:rPr>
          <w:rFonts w:ascii="Times New Roman" w:hAnsi="Times New Roman" w:cs="Times New Roman"/>
          <w:sz w:val="28"/>
          <w:szCs w:val="28"/>
        </w:rPr>
        <w:t xml:space="preserve"> района, где расположен знаменитый Александровский централ, перечень зафиксированных в ЕГРН объектов пополнил тюремный склад. Также в ЕГРН внесены сведения о бурятской усадьбе с юртой в Большом </w:t>
      </w:r>
      <w:proofErr w:type="spellStart"/>
      <w:r w:rsidR="00F31CDE" w:rsidRPr="00860200">
        <w:rPr>
          <w:rFonts w:ascii="Times New Roman" w:hAnsi="Times New Roman" w:cs="Times New Roman"/>
          <w:sz w:val="28"/>
          <w:szCs w:val="28"/>
        </w:rPr>
        <w:t>Голоустном</w:t>
      </w:r>
      <w:proofErr w:type="spellEnd"/>
      <w:r w:rsidR="00F31CDE" w:rsidRPr="00860200">
        <w:rPr>
          <w:rFonts w:ascii="Times New Roman" w:hAnsi="Times New Roman" w:cs="Times New Roman"/>
          <w:sz w:val="28"/>
          <w:szCs w:val="28"/>
        </w:rPr>
        <w:t>.</w:t>
      </w:r>
      <w:r w:rsidRPr="008602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205" w:rsidRPr="00860200" w:rsidRDefault="00AD37C1" w:rsidP="00860200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Работы по в</w:t>
      </w:r>
      <w:r w:rsidR="00810205" w:rsidRPr="00860200">
        <w:rPr>
          <w:rFonts w:ascii="Times New Roman" w:hAnsi="Times New Roman" w:cs="Times New Roman"/>
          <w:sz w:val="28"/>
          <w:szCs w:val="28"/>
        </w:rPr>
        <w:t>несени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10205" w:rsidRPr="00860200">
        <w:rPr>
          <w:rFonts w:ascii="Times New Roman" w:hAnsi="Times New Roman" w:cs="Times New Roman"/>
          <w:sz w:val="28"/>
          <w:szCs w:val="28"/>
        </w:rPr>
        <w:t xml:space="preserve"> сведений в ЕГРН об уникальных исторических здания</w:t>
      </w:r>
      <w:r>
        <w:rPr>
          <w:rFonts w:ascii="Times New Roman" w:hAnsi="Times New Roman" w:cs="Times New Roman"/>
          <w:sz w:val="28"/>
          <w:szCs w:val="28"/>
        </w:rPr>
        <w:t>х</w:t>
      </w:r>
      <w:r w:rsidR="00810205" w:rsidRPr="00860200">
        <w:rPr>
          <w:rFonts w:ascii="Times New Roman" w:hAnsi="Times New Roman" w:cs="Times New Roman"/>
          <w:sz w:val="28"/>
          <w:szCs w:val="28"/>
        </w:rPr>
        <w:t xml:space="preserve"> Иркутска</w:t>
      </w:r>
      <w:r w:rsidRPr="00AD37C1">
        <w:rPr>
          <w:rFonts w:ascii="Times New Roman" w:hAnsi="Times New Roman" w:cs="Times New Roman"/>
          <w:sz w:val="28"/>
          <w:szCs w:val="28"/>
        </w:rPr>
        <w:t xml:space="preserve"> </w:t>
      </w:r>
      <w:r w:rsidRPr="00860200">
        <w:rPr>
          <w:rFonts w:ascii="Times New Roman" w:hAnsi="Times New Roman" w:cs="Times New Roman"/>
          <w:sz w:val="28"/>
          <w:szCs w:val="28"/>
        </w:rPr>
        <w:t>продолжа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60200">
        <w:rPr>
          <w:rFonts w:ascii="Times New Roman" w:hAnsi="Times New Roman" w:cs="Times New Roman"/>
          <w:sz w:val="28"/>
          <w:szCs w:val="28"/>
        </w:rPr>
        <w:t>тся</w:t>
      </w:r>
      <w:r w:rsidR="00810205" w:rsidRPr="008602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0205" w:rsidRPr="00860200" w:rsidRDefault="00810205" w:rsidP="00860200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60200">
        <w:rPr>
          <w:rFonts w:ascii="Times New Roman" w:hAnsi="Times New Roman" w:cs="Times New Roman"/>
          <w:sz w:val="28"/>
          <w:szCs w:val="28"/>
        </w:rPr>
        <w:t xml:space="preserve">Аналогичная ситуация и с территориями объектов культурного наследия </w:t>
      </w:r>
      <w:r w:rsidR="008F4131" w:rsidRPr="00860200">
        <w:rPr>
          <w:rFonts w:ascii="Times New Roman" w:hAnsi="Times New Roman" w:cs="Times New Roman"/>
          <w:sz w:val="28"/>
          <w:szCs w:val="28"/>
        </w:rPr>
        <w:t xml:space="preserve">(ТОКН) </w:t>
      </w:r>
      <w:r w:rsidRPr="00860200">
        <w:rPr>
          <w:rFonts w:ascii="Times New Roman" w:hAnsi="Times New Roman" w:cs="Times New Roman"/>
          <w:sz w:val="28"/>
          <w:szCs w:val="28"/>
        </w:rPr>
        <w:t xml:space="preserve">– с начала года в ЕГРН одинаково активно вносились сведения как </w:t>
      </w:r>
      <w:r w:rsidR="000A2C36" w:rsidRPr="00860200">
        <w:rPr>
          <w:rFonts w:ascii="Times New Roman" w:hAnsi="Times New Roman" w:cs="Times New Roman"/>
          <w:sz w:val="28"/>
          <w:szCs w:val="28"/>
        </w:rPr>
        <w:t xml:space="preserve">о ТОКН в областном центре, так и в других муниципалитетах. </w:t>
      </w:r>
    </w:p>
    <w:p w:rsidR="00790104" w:rsidRPr="00860200" w:rsidRDefault="004A482E" w:rsidP="00860200">
      <w:pPr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в ЕГРН</w:t>
      </w:r>
      <w:r w:rsidR="000A2C36" w:rsidRPr="00860200">
        <w:rPr>
          <w:rFonts w:ascii="Times New Roman" w:hAnsi="Times New Roman" w:cs="Times New Roman"/>
          <w:sz w:val="28"/>
          <w:szCs w:val="28"/>
        </w:rPr>
        <w:t xml:space="preserve"> по данным на 1 апреля 2024 го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AD37C1">
        <w:rPr>
          <w:rFonts w:ascii="Times New Roman" w:hAnsi="Times New Roman" w:cs="Times New Roman"/>
          <w:sz w:val="28"/>
          <w:szCs w:val="28"/>
        </w:rPr>
        <w:t xml:space="preserve"> внесены сведения</w:t>
      </w:r>
      <w:r w:rsidR="008F4131" w:rsidRPr="00860200">
        <w:rPr>
          <w:rFonts w:ascii="Times New Roman" w:hAnsi="Times New Roman" w:cs="Times New Roman"/>
          <w:sz w:val="28"/>
          <w:szCs w:val="28"/>
        </w:rPr>
        <w:t xml:space="preserve"> </w:t>
      </w:r>
      <w:r w:rsidR="00AD37C1">
        <w:rPr>
          <w:rFonts w:ascii="Times New Roman" w:hAnsi="Times New Roman" w:cs="Times New Roman"/>
          <w:sz w:val="28"/>
          <w:szCs w:val="28"/>
        </w:rPr>
        <w:t xml:space="preserve">об отнесении к </w:t>
      </w:r>
      <w:r w:rsidR="00AD37C1" w:rsidRPr="00860200">
        <w:rPr>
          <w:rFonts w:ascii="Times New Roman" w:hAnsi="Times New Roman" w:cs="Times New Roman"/>
          <w:sz w:val="28"/>
          <w:szCs w:val="28"/>
        </w:rPr>
        <w:t xml:space="preserve">ОКН </w:t>
      </w:r>
      <w:r w:rsidR="00AD37C1">
        <w:rPr>
          <w:rFonts w:ascii="Times New Roman" w:hAnsi="Times New Roman" w:cs="Times New Roman"/>
          <w:sz w:val="28"/>
          <w:szCs w:val="28"/>
        </w:rPr>
        <w:t xml:space="preserve">по </w:t>
      </w:r>
      <w:r w:rsidR="008F4131" w:rsidRPr="00860200">
        <w:rPr>
          <w:rFonts w:ascii="Times New Roman" w:hAnsi="Times New Roman" w:cs="Times New Roman"/>
          <w:sz w:val="28"/>
          <w:szCs w:val="28"/>
        </w:rPr>
        <w:t>93</w:t>
      </w:r>
      <w:r w:rsidR="00AD37C1">
        <w:rPr>
          <w:rFonts w:ascii="Times New Roman" w:hAnsi="Times New Roman" w:cs="Times New Roman"/>
          <w:sz w:val="28"/>
          <w:szCs w:val="28"/>
        </w:rPr>
        <w:t>3</w:t>
      </w:r>
      <w:r w:rsidR="008F4131" w:rsidRPr="00860200">
        <w:rPr>
          <w:rFonts w:ascii="Times New Roman" w:hAnsi="Times New Roman" w:cs="Times New Roman"/>
          <w:sz w:val="28"/>
          <w:szCs w:val="28"/>
        </w:rPr>
        <w:t xml:space="preserve"> </w:t>
      </w:r>
      <w:r w:rsidR="00AD37C1">
        <w:rPr>
          <w:rFonts w:ascii="Times New Roman" w:hAnsi="Times New Roman" w:cs="Times New Roman"/>
          <w:sz w:val="28"/>
          <w:szCs w:val="28"/>
        </w:rPr>
        <w:t xml:space="preserve">объектам недвижимости </w:t>
      </w:r>
      <w:r w:rsidR="008F4131" w:rsidRPr="00860200">
        <w:rPr>
          <w:rFonts w:ascii="Times New Roman" w:hAnsi="Times New Roman" w:cs="Times New Roman"/>
          <w:sz w:val="28"/>
          <w:szCs w:val="28"/>
        </w:rPr>
        <w:t>и 1740 ТОКН Иркутской области.</w:t>
      </w:r>
    </w:p>
    <w:p w:rsidR="008F4131" w:rsidRPr="00860200" w:rsidRDefault="008F4131" w:rsidP="00860200">
      <w:pPr>
        <w:spacing w:line="36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200">
        <w:rPr>
          <w:rFonts w:ascii="Times New Roman" w:hAnsi="Times New Roman" w:cs="Times New Roman"/>
          <w:i/>
          <w:sz w:val="28"/>
          <w:szCs w:val="28"/>
        </w:rPr>
        <w:t>«Мы продолжаем активно работать над внесением в ЕГРН сведений об уникальных зданиях и территориях, хранящих в себе память об истории и культуре нашего региона и нашей страны</w:t>
      </w:r>
      <w:r w:rsidR="00A0164F" w:rsidRPr="00860200">
        <w:rPr>
          <w:rFonts w:ascii="Times New Roman" w:hAnsi="Times New Roman" w:cs="Times New Roman"/>
          <w:i/>
          <w:sz w:val="28"/>
          <w:szCs w:val="28"/>
        </w:rPr>
        <w:t>. Каждый из этих объектов – источник воспоминаний и знаний об ушедших годах, людях, эпохах, о том, что мы не имеем права забывать»,</w:t>
      </w:r>
      <w:r w:rsidR="00A0164F" w:rsidRPr="00860200">
        <w:rPr>
          <w:rFonts w:ascii="Times New Roman" w:hAnsi="Times New Roman" w:cs="Times New Roman"/>
          <w:sz w:val="28"/>
          <w:szCs w:val="28"/>
        </w:rPr>
        <w:t xml:space="preserve"> – отметила </w:t>
      </w:r>
      <w:r w:rsidR="00A0164F" w:rsidRPr="00860200">
        <w:rPr>
          <w:rFonts w:ascii="Times New Roman" w:hAnsi="Times New Roman" w:cs="Times New Roman"/>
          <w:b/>
          <w:sz w:val="28"/>
          <w:szCs w:val="28"/>
        </w:rPr>
        <w:t xml:space="preserve">директор филиала ППК «Роскадастр» </w:t>
      </w:r>
      <w:r w:rsidR="005226C5">
        <w:rPr>
          <w:rFonts w:ascii="Times New Roman" w:hAnsi="Times New Roman" w:cs="Times New Roman"/>
          <w:b/>
          <w:sz w:val="28"/>
          <w:szCs w:val="28"/>
        </w:rPr>
        <w:t xml:space="preserve">по Иркутской области </w:t>
      </w:r>
      <w:r w:rsidR="00A0164F" w:rsidRPr="00860200">
        <w:rPr>
          <w:rFonts w:ascii="Times New Roman" w:hAnsi="Times New Roman" w:cs="Times New Roman"/>
          <w:b/>
          <w:sz w:val="28"/>
          <w:szCs w:val="28"/>
        </w:rPr>
        <w:t>Татьяна Токарева.</w:t>
      </w:r>
      <w:bookmarkStart w:id="0" w:name="_GoBack"/>
      <w:bookmarkEnd w:id="0"/>
    </w:p>
    <w:p w:rsidR="008F4131" w:rsidRDefault="008F4131" w:rsidP="008B5C16"/>
    <w:p w:rsidR="00AD0A55" w:rsidRPr="00993462" w:rsidRDefault="00AD0A55" w:rsidP="00AD0A55">
      <w:pPr>
        <w:ind w:left="567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 уважением, </w:t>
      </w:r>
      <w:proofErr w:type="spell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Светник</w:t>
      </w:r>
      <w:proofErr w:type="spell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Оксана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Пресс-секретарь филиала ППК "Роскадастр" по Иркутской области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тел. (3955) 58-15-74 (добавочный 0 2809)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Сайт: https://kadastr.ru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Мы в соц</w:t>
      </w:r>
      <w:proofErr w:type="gram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.с</w:t>
      </w:r>
      <w:proofErr w:type="gram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етях: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proofErr w:type="spellStart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>ВКонтакте</w:t>
      </w:r>
      <w:proofErr w:type="spellEnd"/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(https://vk.com/fkp38);</w:t>
      </w:r>
      <w:r w:rsidRPr="00993462">
        <w:rPr>
          <w:rFonts w:ascii="Times New Roman" w:hAnsi="Times New Roman" w:cs="Times New Roman"/>
          <w:color w:val="000000" w:themeColor="text1"/>
          <w:sz w:val="20"/>
          <w:szCs w:val="20"/>
        </w:rPr>
        <w:br/>
        <w:t>Одноклассники (https://ok.ru/group/54127735472313)</w:t>
      </w:r>
    </w:p>
    <w:p w:rsidR="004D65F7" w:rsidRPr="008B5C16" w:rsidRDefault="004D65F7" w:rsidP="008B5C16"/>
    <w:sectPr w:rsidR="004D65F7" w:rsidRPr="008B5C16" w:rsidSect="00D96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969BF"/>
    <w:multiLevelType w:val="hybridMultilevel"/>
    <w:tmpl w:val="0BB68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210"/>
    <w:rsid w:val="00022367"/>
    <w:rsid w:val="000A2C36"/>
    <w:rsid w:val="001009B1"/>
    <w:rsid w:val="00106438"/>
    <w:rsid w:val="00155FA3"/>
    <w:rsid w:val="001D1C2A"/>
    <w:rsid w:val="002147E7"/>
    <w:rsid w:val="00250210"/>
    <w:rsid w:val="00283CF4"/>
    <w:rsid w:val="002B0133"/>
    <w:rsid w:val="002D2A73"/>
    <w:rsid w:val="00325AAC"/>
    <w:rsid w:val="00330CF0"/>
    <w:rsid w:val="00354664"/>
    <w:rsid w:val="003E4B15"/>
    <w:rsid w:val="004778E4"/>
    <w:rsid w:val="004A482E"/>
    <w:rsid w:val="004D65F7"/>
    <w:rsid w:val="005226C5"/>
    <w:rsid w:val="005F1C73"/>
    <w:rsid w:val="00614109"/>
    <w:rsid w:val="00692780"/>
    <w:rsid w:val="006D3B82"/>
    <w:rsid w:val="00790104"/>
    <w:rsid w:val="007E55CD"/>
    <w:rsid w:val="00810205"/>
    <w:rsid w:val="00860200"/>
    <w:rsid w:val="00861DED"/>
    <w:rsid w:val="008B5C16"/>
    <w:rsid w:val="008F4131"/>
    <w:rsid w:val="00946C62"/>
    <w:rsid w:val="009E3F9B"/>
    <w:rsid w:val="009E6092"/>
    <w:rsid w:val="009F05EE"/>
    <w:rsid w:val="00A0164F"/>
    <w:rsid w:val="00A74AB7"/>
    <w:rsid w:val="00AD0A55"/>
    <w:rsid w:val="00AD37C1"/>
    <w:rsid w:val="00B0744F"/>
    <w:rsid w:val="00B321C7"/>
    <w:rsid w:val="00BA4E64"/>
    <w:rsid w:val="00C15199"/>
    <w:rsid w:val="00CA7BDE"/>
    <w:rsid w:val="00D23211"/>
    <w:rsid w:val="00D674C9"/>
    <w:rsid w:val="00D86B13"/>
    <w:rsid w:val="00D9602A"/>
    <w:rsid w:val="00E035E2"/>
    <w:rsid w:val="00E05AF8"/>
    <w:rsid w:val="00E5736D"/>
    <w:rsid w:val="00E6605F"/>
    <w:rsid w:val="00ED4F1C"/>
    <w:rsid w:val="00EE5DF3"/>
    <w:rsid w:val="00F27E2C"/>
    <w:rsid w:val="00F31CDE"/>
    <w:rsid w:val="00F53D30"/>
    <w:rsid w:val="00FE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4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0A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AFD09-9C7D-482E-8016-E6BDE623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ФГБУ "ФКП Росреестра" по Иркутской области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Петрова</dc:creator>
  <cp:lastModifiedBy>Светник</cp:lastModifiedBy>
  <cp:revision>2</cp:revision>
  <cp:lastPrinted>2024-04-12T06:55:00Z</cp:lastPrinted>
  <dcterms:created xsi:type="dcterms:W3CDTF">2024-04-16T00:22:00Z</dcterms:created>
  <dcterms:modified xsi:type="dcterms:W3CDTF">2024-04-16T00:22:00Z</dcterms:modified>
</cp:coreProperties>
</file>